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516" w:rsidRDefault="002A6517" w:rsidP="002A6517">
      <w:pPr>
        <w:jc w:val="center"/>
        <w:rPr>
          <w:rFonts w:asciiTheme="majorHAnsi" w:hAnsiTheme="majorHAnsi"/>
          <w:b/>
        </w:rPr>
      </w:pPr>
      <w:r w:rsidRPr="002A6517">
        <w:rPr>
          <w:rFonts w:asciiTheme="majorHAnsi" w:hAnsiTheme="majorHAnsi"/>
          <w:b/>
        </w:rPr>
        <w:t>Управление образования Исполнительного комитета Зеленодольского муниципального района Республики Татарстан</w:t>
      </w:r>
    </w:p>
    <w:p w:rsidR="002A6517" w:rsidRDefault="002A6517" w:rsidP="002A6517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МБОУ «</w:t>
      </w:r>
      <w:proofErr w:type="gramStart"/>
      <w:r>
        <w:rPr>
          <w:rFonts w:asciiTheme="majorHAnsi" w:hAnsiTheme="majorHAnsi"/>
          <w:b/>
        </w:rPr>
        <w:t>Обсерваторская</w:t>
      </w:r>
      <w:proofErr w:type="gramEnd"/>
      <w:r>
        <w:rPr>
          <w:rFonts w:asciiTheme="majorHAnsi" w:hAnsiTheme="majorHAnsi"/>
          <w:b/>
        </w:rPr>
        <w:t xml:space="preserve"> СОШ ЗМР РТ»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6E08C2" w:rsidTr="00C07637">
        <w:tc>
          <w:tcPr>
            <w:tcW w:w="4077" w:type="dxa"/>
          </w:tcPr>
          <w:p w:rsidR="006E08C2" w:rsidRDefault="006E08C2" w:rsidP="00D77E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«Согласовано»</w:t>
            </w:r>
          </w:p>
          <w:p w:rsidR="006E08C2" w:rsidRDefault="006E08C2" w:rsidP="006E08C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Председатель профсоюзного комитета </w:t>
            </w:r>
          </w:p>
          <w:p w:rsidR="006E08C2" w:rsidRDefault="006E08C2" w:rsidP="006E08C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________________________Ф.Ю. Сидорова</w:t>
            </w:r>
          </w:p>
          <w:p w:rsidR="006E08C2" w:rsidRPr="006E08C2" w:rsidRDefault="006E08C2" w:rsidP="006E08C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«_______»_________________20______ г.</w:t>
            </w:r>
          </w:p>
        </w:tc>
        <w:tc>
          <w:tcPr>
            <w:tcW w:w="6605" w:type="dxa"/>
          </w:tcPr>
          <w:p w:rsidR="006E08C2" w:rsidRDefault="00C80A66" w:rsidP="00D77E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97.75pt;margin-top:6pt;width:141pt;height:152.4pt;z-index:251658240;mso-position-horizontal-relative:text;mso-position-vertical-relative:text" wrapcoords="-115 0 -115 21494 21600 21494 21600 0 -115 0">
                  <v:imagedata r:id="rId5" o:title=""/>
                  <w10:wrap type="tight"/>
                </v:shape>
                <o:OLEObject Type="Embed" ProgID="PBrush" ShapeID="_x0000_s1027" DrawAspect="Content" ObjectID="_1744890018" r:id="rId6"/>
              </w:pict>
            </w:r>
            <w:r w:rsidR="006E08C2">
              <w:rPr>
                <w:rFonts w:asciiTheme="majorHAnsi" w:hAnsiTheme="majorHAnsi"/>
                <w:b/>
              </w:rPr>
              <w:t>«Утверждаю»</w:t>
            </w:r>
          </w:p>
          <w:p w:rsidR="00ED3EF1" w:rsidRDefault="00ED3EF1" w:rsidP="00D77E1F">
            <w:pPr>
              <w:rPr>
                <w:rFonts w:asciiTheme="majorHAnsi" w:hAnsiTheme="majorHAnsi"/>
              </w:rPr>
            </w:pPr>
          </w:p>
          <w:p w:rsidR="00ED3EF1" w:rsidRDefault="00ED3EF1" w:rsidP="00D77E1F">
            <w:pPr>
              <w:rPr>
                <w:rFonts w:asciiTheme="majorHAnsi" w:hAnsiTheme="majorHAnsi"/>
              </w:rPr>
            </w:pPr>
          </w:p>
          <w:p w:rsidR="00ED3EF1" w:rsidRDefault="00ED3EF1" w:rsidP="00D77E1F">
            <w:pPr>
              <w:rPr>
                <w:rFonts w:asciiTheme="majorHAnsi" w:hAnsiTheme="majorHAnsi"/>
              </w:rPr>
            </w:pPr>
          </w:p>
          <w:p w:rsidR="00ED3EF1" w:rsidRDefault="00ED3EF1" w:rsidP="00D77E1F">
            <w:pPr>
              <w:rPr>
                <w:rFonts w:asciiTheme="majorHAnsi" w:hAnsiTheme="majorHAnsi"/>
              </w:rPr>
            </w:pPr>
          </w:p>
          <w:p w:rsidR="00ED3EF1" w:rsidRDefault="00ED3EF1" w:rsidP="00D77E1F">
            <w:pPr>
              <w:rPr>
                <w:rFonts w:asciiTheme="majorHAnsi" w:hAnsiTheme="majorHAnsi"/>
              </w:rPr>
            </w:pPr>
          </w:p>
          <w:p w:rsidR="006E08C2" w:rsidRDefault="006E08C2" w:rsidP="00D77E1F">
            <w:pPr>
              <w:rPr>
                <w:rFonts w:asciiTheme="majorHAnsi" w:hAnsiTheme="majorHAnsi"/>
              </w:rPr>
            </w:pPr>
            <w:r w:rsidRPr="006E08C2">
              <w:rPr>
                <w:rFonts w:asciiTheme="majorHAnsi" w:hAnsiTheme="majorHAnsi"/>
              </w:rPr>
              <w:t>Директор школы</w:t>
            </w:r>
            <w:r>
              <w:rPr>
                <w:rFonts w:asciiTheme="majorHAnsi" w:hAnsiTheme="majorHAnsi"/>
              </w:rPr>
              <w:t xml:space="preserve"> А.Ш. Кадыров</w:t>
            </w:r>
          </w:p>
          <w:p w:rsidR="00ED3EF1" w:rsidRDefault="00ED3EF1" w:rsidP="00D77E1F">
            <w:pPr>
              <w:rPr>
                <w:rFonts w:asciiTheme="majorHAnsi" w:hAnsiTheme="majorHAnsi"/>
              </w:rPr>
            </w:pPr>
          </w:p>
          <w:p w:rsidR="00ED3EF1" w:rsidRPr="006E08C2" w:rsidRDefault="00ED3EF1" w:rsidP="00D77E1F">
            <w:pPr>
              <w:rPr>
                <w:rFonts w:asciiTheme="majorHAnsi" w:hAnsiTheme="majorHAnsi"/>
              </w:rPr>
            </w:pPr>
          </w:p>
        </w:tc>
      </w:tr>
      <w:tr w:rsidR="006E08C2" w:rsidTr="00C07637">
        <w:tc>
          <w:tcPr>
            <w:tcW w:w="4077" w:type="dxa"/>
          </w:tcPr>
          <w:p w:rsidR="006E08C2" w:rsidRDefault="006E08C2" w:rsidP="002A651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605" w:type="dxa"/>
          </w:tcPr>
          <w:p w:rsidR="006E08C2" w:rsidRDefault="006E08C2" w:rsidP="00D77E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Рассмотрено на</w:t>
            </w:r>
          </w:p>
          <w:p w:rsidR="006E08C2" w:rsidRDefault="006E08C2" w:rsidP="00D77E1F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Заседании</w:t>
            </w:r>
            <w:proofErr w:type="gramEnd"/>
            <w:r>
              <w:rPr>
                <w:rFonts w:asciiTheme="majorHAnsi" w:hAnsiTheme="majorHAnsi"/>
              </w:rPr>
              <w:t xml:space="preserve"> педагогического совета</w:t>
            </w:r>
          </w:p>
          <w:p w:rsidR="006E08C2" w:rsidRDefault="006E08C2" w:rsidP="00D77E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Протокол № _____</w:t>
            </w:r>
          </w:p>
          <w:p w:rsidR="006E08C2" w:rsidRDefault="006E08C2" w:rsidP="00D77E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От «_____»___________________20______г.</w:t>
            </w:r>
          </w:p>
          <w:p w:rsidR="00D77E1F" w:rsidRDefault="00D77E1F" w:rsidP="00D77E1F">
            <w:pPr>
              <w:rPr>
                <w:rFonts w:asciiTheme="majorHAnsi" w:hAnsiTheme="majorHAnsi"/>
                <w:b/>
              </w:rPr>
            </w:pPr>
          </w:p>
        </w:tc>
      </w:tr>
      <w:tr w:rsidR="006E08C2" w:rsidTr="00C07637">
        <w:tc>
          <w:tcPr>
            <w:tcW w:w="4077" w:type="dxa"/>
          </w:tcPr>
          <w:p w:rsidR="006E08C2" w:rsidRDefault="006E08C2" w:rsidP="002A651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605" w:type="dxa"/>
          </w:tcPr>
          <w:p w:rsidR="00D77E1F" w:rsidRDefault="00D77E1F" w:rsidP="00D77E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Введено в действие</w:t>
            </w:r>
          </w:p>
          <w:p w:rsidR="00D77E1F" w:rsidRDefault="00D77E1F" w:rsidP="00D77E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Приказом № _______ </w:t>
            </w:r>
          </w:p>
          <w:p w:rsidR="00D77E1F" w:rsidRPr="00D77E1F" w:rsidRDefault="00D77E1F" w:rsidP="00D77E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от «______»________________20_____г.</w:t>
            </w:r>
          </w:p>
          <w:p w:rsidR="006E08C2" w:rsidRPr="006E08C2" w:rsidRDefault="006E08C2" w:rsidP="00D77E1F">
            <w:pPr>
              <w:rPr>
                <w:rFonts w:asciiTheme="majorHAnsi" w:hAnsiTheme="majorHAnsi"/>
              </w:rPr>
            </w:pPr>
          </w:p>
        </w:tc>
      </w:tr>
    </w:tbl>
    <w:p w:rsidR="00D77E1F" w:rsidRDefault="00D77E1F">
      <w:pPr>
        <w:jc w:val="center"/>
        <w:rPr>
          <w:rFonts w:asciiTheme="majorHAnsi" w:hAnsiTheme="majorHAnsi"/>
          <w:b/>
        </w:rPr>
      </w:pPr>
    </w:p>
    <w:p w:rsidR="00D77E1F" w:rsidRDefault="00D77E1F">
      <w:pPr>
        <w:jc w:val="center"/>
        <w:rPr>
          <w:rFonts w:asciiTheme="majorHAnsi" w:hAnsiTheme="majorHAnsi"/>
          <w:b/>
        </w:rPr>
      </w:pPr>
    </w:p>
    <w:p w:rsidR="00D77E1F" w:rsidRPr="00FD2F14" w:rsidRDefault="00D77E1F" w:rsidP="00FD2F14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 w:rsidRPr="00FD2F14">
        <w:rPr>
          <w:rFonts w:asciiTheme="majorHAnsi" w:hAnsiTheme="majorHAnsi"/>
          <w:b/>
          <w:sz w:val="24"/>
          <w:szCs w:val="24"/>
        </w:rPr>
        <w:t>П</w:t>
      </w:r>
      <w:proofErr w:type="gramEnd"/>
      <w:r w:rsidRPr="00FD2F14">
        <w:rPr>
          <w:rFonts w:asciiTheme="majorHAnsi" w:hAnsiTheme="majorHAnsi"/>
          <w:b/>
          <w:sz w:val="24"/>
          <w:szCs w:val="24"/>
        </w:rPr>
        <w:t xml:space="preserve"> О Л О Ж Е Н И Е</w:t>
      </w:r>
    </w:p>
    <w:p w:rsidR="00D77E1F" w:rsidRPr="00FD2F14" w:rsidRDefault="00D77E1F" w:rsidP="00FD2F14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D2F14">
        <w:rPr>
          <w:rFonts w:asciiTheme="majorHAnsi" w:hAnsiTheme="majorHAnsi"/>
          <w:b/>
          <w:sz w:val="24"/>
          <w:szCs w:val="24"/>
        </w:rPr>
        <w:t xml:space="preserve">о деятельности Центра образования </w:t>
      </w:r>
    </w:p>
    <w:p w:rsidR="00D77E1F" w:rsidRDefault="00D77E1F" w:rsidP="00FD2F14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D2F14">
        <w:rPr>
          <w:rFonts w:asciiTheme="majorHAnsi" w:hAnsiTheme="majorHAnsi"/>
          <w:b/>
          <w:sz w:val="24"/>
          <w:szCs w:val="24"/>
        </w:rPr>
        <w:t xml:space="preserve">цифрового и гуманитарных </w:t>
      </w:r>
      <w:r w:rsidR="00FD2F14" w:rsidRPr="00FD2F14">
        <w:rPr>
          <w:rFonts w:asciiTheme="majorHAnsi" w:hAnsiTheme="majorHAnsi"/>
          <w:b/>
          <w:sz w:val="24"/>
          <w:szCs w:val="24"/>
        </w:rPr>
        <w:t xml:space="preserve"> профилей «Точка роста»</w:t>
      </w:r>
    </w:p>
    <w:p w:rsidR="00FD2F14" w:rsidRDefault="00FD2F14" w:rsidP="00FD2F14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FD2F14" w:rsidRDefault="00FD2F14" w:rsidP="00FD2F14">
      <w:pPr>
        <w:pStyle w:val="a4"/>
        <w:numPr>
          <w:ilvl w:val="0"/>
          <w:numId w:val="1"/>
        </w:num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Общие положения</w:t>
      </w:r>
    </w:p>
    <w:p w:rsidR="00FD2F14" w:rsidRDefault="00FD2F14" w:rsidP="00FD2F1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1.1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D2F14" w:rsidRDefault="00EB2A76" w:rsidP="00FD2F1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1.2  Центр является структурным подразделением МБОУ «</w:t>
      </w:r>
      <w:proofErr w:type="gramStart"/>
      <w:r>
        <w:rPr>
          <w:rFonts w:asciiTheme="majorHAnsi" w:hAnsiTheme="majorHAnsi"/>
          <w:sz w:val="24"/>
          <w:szCs w:val="24"/>
        </w:rPr>
        <w:t>Обсерваторская</w:t>
      </w:r>
      <w:proofErr w:type="gramEnd"/>
      <w:r>
        <w:rPr>
          <w:rFonts w:asciiTheme="majorHAnsi" w:hAnsiTheme="majorHAnsi"/>
          <w:sz w:val="24"/>
          <w:szCs w:val="24"/>
        </w:rPr>
        <w:t xml:space="preserve"> СОШ ЗМР РТ» (далее – Учреждение) и не является юридическим лицом.</w:t>
      </w:r>
    </w:p>
    <w:p w:rsidR="00EB2A76" w:rsidRDefault="00EB2A76" w:rsidP="00FD2F1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1.3</w:t>
      </w:r>
      <w:proofErr w:type="gramStart"/>
      <w:r>
        <w:rPr>
          <w:rFonts w:asciiTheme="majorHAnsi" w:hAnsiTheme="majorHAnsi"/>
          <w:sz w:val="24"/>
          <w:szCs w:val="24"/>
        </w:rPr>
        <w:t xml:space="preserve">  В</w:t>
      </w:r>
      <w:proofErr w:type="gramEnd"/>
      <w:r>
        <w:rPr>
          <w:rFonts w:asciiTheme="majorHAnsi" w:hAnsiTheme="majorHAnsi"/>
          <w:sz w:val="24"/>
          <w:szCs w:val="24"/>
        </w:rPr>
        <w:t xml:space="preserve"> своей деятельности Центр руководствуется Федеральным законом от 29 декабря 2012 года №273-ФЗ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Центра на текущий год, планами работы, утвержденными учредителем и директором школы, настоящим Положением.</w:t>
      </w:r>
    </w:p>
    <w:p w:rsidR="00EB2A76" w:rsidRDefault="00EB2A76" w:rsidP="00FD2F1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1.4  Центр в </w:t>
      </w:r>
      <w:proofErr w:type="gramStart"/>
      <w:r>
        <w:rPr>
          <w:rFonts w:asciiTheme="majorHAnsi" w:hAnsiTheme="majorHAnsi"/>
          <w:sz w:val="24"/>
          <w:szCs w:val="24"/>
        </w:rPr>
        <w:t>своей</w:t>
      </w:r>
      <w:proofErr w:type="gramEnd"/>
      <w:r>
        <w:rPr>
          <w:rFonts w:asciiTheme="majorHAnsi" w:hAnsiTheme="majorHAnsi"/>
          <w:sz w:val="24"/>
          <w:szCs w:val="24"/>
        </w:rPr>
        <w:t xml:space="preserve"> деятельности подчиняется Директору Учреждения.</w:t>
      </w:r>
    </w:p>
    <w:p w:rsidR="00C33436" w:rsidRDefault="00C33436" w:rsidP="00C33436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C33436" w:rsidRPr="00C33436" w:rsidRDefault="00C33436" w:rsidP="00C33436">
      <w:pPr>
        <w:pStyle w:val="a4"/>
        <w:numPr>
          <w:ilvl w:val="0"/>
          <w:numId w:val="1"/>
        </w:num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C33436">
        <w:rPr>
          <w:rFonts w:asciiTheme="majorHAnsi" w:hAnsiTheme="majorHAnsi"/>
          <w:b/>
          <w:sz w:val="24"/>
          <w:szCs w:val="24"/>
        </w:rPr>
        <w:t>Цели, задачи, функции деятельности Центра</w:t>
      </w:r>
    </w:p>
    <w:p w:rsidR="00C33436" w:rsidRDefault="00C33436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 Основными </w:t>
      </w:r>
      <w:r w:rsidRPr="00C428D4">
        <w:rPr>
          <w:rFonts w:asciiTheme="majorHAnsi" w:hAnsiTheme="majorHAnsi"/>
          <w:b/>
          <w:sz w:val="24"/>
          <w:szCs w:val="24"/>
        </w:rPr>
        <w:t>целями Центра</w:t>
      </w:r>
      <w:r>
        <w:rPr>
          <w:rFonts w:asciiTheme="majorHAnsi" w:hAnsiTheme="majorHAnsi"/>
          <w:sz w:val="24"/>
          <w:szCs w:val="24"/>
        </w:rPr>
        <w:t xml:space="preserve"> являются:</w:t>
      </w:r>
    </w:p>
    <w:p w:rsidR="00C33436" w:rsidRDefault="00C33436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- формирование у обучающихся современных технологических и гуманитарных навыков, в том числе по предметам «Технология», «Информатика», «Основы безопасности жизнедеятельности», других </w:t>
      </w:r>
      <w:r w:rsidR="00C428D4">
        <w:rPr>
          <w:rFonts w:asciiTheme="majorHAnsi" w:hAnsiTheme="majorHAnsi"/>
          <w:sz w:val="24"/>
          <w:szCs w:val="24"/>
        </w:rPr>
        <w:t>предметных областей, а также внеурочной деятельности и в рамках дополнительных общеобразовательных программ.</w:t>
      </w:r>
    </w:p>
    <w:p w:rsidR="00C428D4" w:rsidRDefault="00C428D4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2.2.  </w:t>
      </w:r>
      <w:r w:rsidRPr="00C428D4">
        <w:rPr>
          <w:rFonts w:asciiTheme="majorHAnsi" w:hAnsiTheme="majorHAnsi"/>
          <w:b/>
          <w:sz w:val="24"/>
          <w:szCs w:val="24"/>
        </w:rPr>
        <w:t>Задачи Центра</w:t>
      </w:r>
      <w:r>
        <w:rPr>
          <w:rFonts w:asciiTheme="majorHAnsi" w:hAnsiTheme="majorHAnsi"/>
          <w:sz w:val="24"/>
          <w:szCs w:val="24"/>
        </w:rPr>
        <w:t>:</w:t>
      </w:r>
    </w:p>
    <w:p w:rsidR="00C428D4" w:rsidRDefault="00C428D4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2.2.1 обновление содержания преподавания основных общеобразовательных программ по предметным областям «Технология»,  «Информатика», «Основы безопасности жизнедеятельности» на </w:t>
      </w:r>
      <w:r w:rsidR="00753E67">
        <w:rPr>
          <w:rFonts w:asciiTheme="majorHAnsi" w:hAnsiTheme="majorHAnsi"/>
          <w:sz w:val="24"/>
          <w:szCs w:val="24"/>
        </w:rPr>
        <w:t>обновленном учебном оборудовании;</w:t>
      </w:r>
    </w:p>
    <w:p w:rsidR="00753E67" w:rsidRDefault="00753E67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2.2.2 создание условий для</w:t>
      </w:r>
      <w:r w:rsidR="00590AB9">
        <w:rPr>
          <w:rFonts w:asciiTheme="majorHAnsi" w:hAnsiTheme="majorHAnsi"/>
          <w:sz w:val="24"/>
          <w:szCs w:val="24"/>
        </w:rPr>
        <w:t xml:space="preserve">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590AB9" w:rsidRDefault="00590AB9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2.2.3  создание целостной системы дополнительного образования в Центре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 xml:space="preserve"> обеспеченной единством учебных и воспитательных требований, преемственностью содержания основного и дополнительного образования, а также </w:t>
      </w:r>
      <w:r w:rsidR="00C6708F">
        <w:rPr>
          <w:rFonts w:asciiTheme="majorHAnsi" w:hAnsiTheme="majorHAnsi"/>
          <w:sz w:val="24"/>
          <w:szCs w:val="24"/>
        </w:rPr>
        <w:t>единством методических подходов;</w:t>
      </w:r>
    </w:p>
    <w:p w:rsidR="00C6708F" w:rsidRDefault="00C6708F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2.2.4 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C6708F" w:rsidRDefault="00C6708F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2.2.5  совершенствование и обновление форма организации основного и дополнительного образования с использованием соответствующих современных технологий;</w:t>
      </w:r>
    </w:p>
    <w:p w:rsidR="00C6708F" w:rsidRDefault="003A1658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2.2.6 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3A1658" w:rsidRDefault="003A1658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2.2.7 информационное сопровождение деятельн</w:t>
      </w:r>
      <w:r w:rsidR="00AB14C1">
        <w:rPr>
          <w:rFonts w:asciiTheme="majorHAnsi" w:hAnsiTheme="majorHAnsi"/>
          <w:sz w:val="24"/>
          <w:szCs w:val="24"/>
        </w:rPr>
        <w:t>ости Центра, развитие медиаграм</w:t>
      </w:r>
      <w:r>
        <w:rPr>
          <w:rFonts w:asciiTheme="majorHAnsi" w:hAnsiTheme="majorHAnsi"/>
          <w:sz w:val="24"/>
          <w:szCs w:val="24"/>
        </w:rPr>
        <w:t xml:space="preserve">отности у </w:t>
      </w:r>
      <w:proofErr w:type="gramStart"/>
      <w:r>
        <w:rPr>
          <w:rFonts w:asciiTheme="majorHAnsi" w:hAnsiTheme="majorHAnsi"/>
          <w:sz w:val="24"/>
          <w:szCs w:val="24"/>
        </w:rPr>
        <w:t>обучающихся</w:t>
      </w:r>
      <w:proofErr w:type="gramEnd"/>
      <w:r>
        <w:rPr>
          <w:rFonts w:asciiTheme="majorHAnsi" w:hAnsiTheme="majorHAnsi"/>
          <w:sz w:val="24"/>
          <w:szCs w:val="24"/>
        </w:rPr>
        <w:t>;</w:t>
      </w:r>
    </w:p>
    <w:p w:rsidR="003A1658" w:rsidRDefault="003A1658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2.2.8  организационно-содержательная деятельность, направленная на проведение различных мероприятий</w:t>
      </w:r>
      <w:r w:rsidR="00AB14C1">
        <w:rPr>
          <w:rFonts w:asciiTheme="majorHAnsi" w:hAnsiTheme="majorHAnsi"/>
          <w:sz w:val="24"/>
          <w:szCs w:val="24"/>
        </w:rPr>
        <w:t xml:space="preserve">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AB14C1" w:rsidRDefault="00AB14C1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2.2.9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</w:t>
      </w:r>
      <w:r w:rsidR="00A46A15">
        <w:rPr>
          <w:rFonts w:asciiTheme="majorHAnsi" w:hAnsiTheme="majorHAnsi"/>
          <w:sz w:val="24"/>
          <w:szCs w:val="24"/>
        </w:rPr>
        <w:t>;</w:t>
      </w:r>
    </w:p>
    <w:p w:rsidR="00A46A15" w:rsidRDefault="00A46A15" w:rsidP="00C3343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2.2.10 развитие шахматного образования;</w:t>
      </w:r>
    </w:p>
    <w:p w:rsidR="00D779E1" w:rsidRDefault="00A46A15" w:rsidP="00C33436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 xml:space="preserve">2.2.11 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r w:rsidR="00D779E1">
        <w:rPr>
          <w:rFonts w:asciiTheme="majorHAnsi" w:hAnsiTheme="majorHAnsi"/>
          <w:sz w:val="24"/>
          <w:szCs w:val="24"/>
        </w:rPr>
        <w:t>социально-культурного профилей.</w:t>
      </w:r>
      <w:proofErr w:type="gramEnd"/>
    </w:p>
    <w:p w:rsidR="00D779E1" w:rsidRPr="00D779E1" w:rsidRDefault="00D779E1" w:rsidP="00D779E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2.3 </w:t>
      </w:r>
      <w:r w:rsidRPr="00D779E1">
        <w:rPr>
          <w:rFonts w:asciiTheme="majorHAnsi" w:hAnsiTheme="majorHAnsi"/>
          <w:sz w:val="24"/>
          <w:szCs w:val="24"/>
        </w:rPr>
        <w:t>Центр является структурным подразделением Учреждения, входит в</w:t>
      </w:r>
      <w:r w:rsidR="00DF5935">
        <w:rPr>
          <w:rFonts w:asciiTheme="majorHAnsi" w:hAnsiTheme="majorHAnsi"/>
          <w:sz w:val="24"/>
          <w:szCs w:val="24"/>
        </w:rPr>
        <w:t xml:space="preserve"> </w:t>
      </w:r>
      <w:r w:rsidRPr="00D779E1">
        <w:rPr>
          <w:rFonts w:asciiTheme="majorHAnsi" w:hAnsiTheme="majorHAnsi"/>
          <w:sz w:val="24"/>
          <w:szCs w:val="24"/>
        </w:rPr>
        <w:t>состав региональной сети Центров образования цифрового и гуманитарного</w:t>
      </w:r>
      <w:r w:rsidR="00DF5935">
        <w:rPr>
          <w:rFonts w:asciiTheme="majorHAnsi" w:hAnsiTheme="majorHAnsi"/>
          <w:sz w:val="24"/>
          <w:szCs w:val="24"/>
        </w:rPr>
        <w:t xml:space="preserve"> </w:t>
      </w:r>
      <w:r w:rsidRPr="00D779E1">
        <w:rPr>
          <w:rFonts w:asciiTheme="majorHAnsi" w:hAnsiTheme="majorHAnsi"/>
          <w:sz w:val="24"/>
          <w:szCs w:val="24"/>
        </w:rPr>
        <w:t>профилей «Точка роста» и функционирует по следующим направлениям:</w:t>
      </w:r>
    </w:p>
    <w:p w:rsidR="00D779E1" w:rsidRPr="00D779E1" w:rsidRDefault="00DF5935" w:rsidP="00D779E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- </w:t>
      </w:r>
      <w:r w:rsidR="00D779E1" w:rsidRPr="00D779E1">
        <w:rPr>
          <w:rFonts w:asciiTheme="majorHAnsi" w:hAnsiTheme="majorHAnsi"/>
          <w:sz w:val="24"/>
          <w:szCs w:val="24"/>
        </w:rPr>
        <w:t xml:space="preserve"> реализация основных и дополнительных общеобразовательных программ</w:t>
      </w:r>
      <w:r>
        <w:rPr>
          <w:rFonts w:asciiTheme="majorHAnsi" w:hAnsiTheme="majorHAnsi"/>
          <w:sz w:val="24"/>
          <w:szCs w:val="24"/>
        </w:rPr>
        <w:t xml:space="preserve"> </w:t>
      </w:r>
      <w:r w:rsidR="00D779E1" w:rsidRPr="00D779E1">
        <w:rPr>
          <w:rFonts w:asciiTheme="majorHAnsi" w:hAnsiTheme="majorHAnsi"/>
          <w:sz w:val="24"/>
          <w:szCs w:val="24"/>
        </w:rPr>
        <w:t>цифрового, естественнонаучного, технического, гуманитарного и социокультурного</w:t>
      </w:r>
      <w:r>
        <w:rPr>
          <w:rFonts w:asciiTheme="majorHAnsi" w:hAnsiTheme="majorHAnsi"/>
          <w:sz w:val="24"/>
          <w:szCs w:val="24"/>
        </w:rPr>
        <w:t xml:space="preserve"> </w:t>
      </w:r>
      <w:r w:rsidR="00D779E1" w:rsidRPr="00D779E1">
        <w:rPr>
          <w:rFonts w:asciiTheme="majorHAnsi" w:hAnsiTheme="majorHAnsi"/>
          <w:sz w:val="24"/>
          <w:szCs w:val="24"/>
        </w:rPr>
        <w:t>профилей, привлечение обучающихся и их родителей (законных представителей) к</w:t>
      </w:r>
      <w:r>
        <w:rPr>
          <w:rFonts w:asciiTheme="majorHAnsi" w:hAnsiTheme="majorHAnsi"/>
          <w:sz w:val="24"/>
          <w:szCs w:val="24"/>
        </w:rPr>
        <w:t xml:space="preserve"> </w:t>
      </w:r>
      <w:r w:rsidR="00D779E1" w:rsidRPr="00D779E1">
        <w:rPr>
          <w:rFonts w:asciiTheme="majorHAnsi" w:hAnsiTheme="majorHAnsi"/>
          <w:sz w:val="24"/>
          <w:szCs w:val="24"/>
        </w:rPr>
        <w:t>соответствующей деятельности в рамках реализации вышеуказанных программ</w:t>
      </w:r>
      <w:r>
        <w:rPr>
          <w:rFonts w:asciiTheme="majorHAnsi" w:hAnsiTheme="majorHAnsi"/>
          <w:sz w:val="24"/>
          <w:szCs w:val="24"/>
        </w:rPr>
        <w:t xml:space="preserve"> </w:t>
      </w:r>
      <w:r w:rsidR="00D779E1" w:rsidRPr="00D779E1">
        <w:rPr>
          <w:rFonts w:asciiTheme="majorHAnsi" w:hAnsiTheme="majorHAnsi"/>
          <w:sz w:val="24"/>
          <w:szCs w:val="24"/>
        </w:rPr>
        <w:t>(выполнение функции образовательного центра);</w:t>
      </w:r>
    </w:p>
    <w:p w:rsidR="00A46A15" w:rsidRDefault="00DF5935" w:rsidP="00D779E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-  </w:t>
      </w:r>
      <w:r w:rsidR="00D779E1" w:rsidRPr="00D779E1">
        <w:rPr>
          <w:rFonts w:asciiTheme="majorHAnsi" w:hAnsiTheme="majorHAnsi"/>
          <w:sz w:val="24"/>
          <w:szCs w:val="24"/>
        </w:rPr>
        <w:t xml:space="preserve"> выполнение функции общественного пространства для развития</w:t>
      </w:r>
      <w:r>
        <w:rPr>
          <w:rFonts w:asciiTheme="majorHAnsi" w:hAnsiTheme="majorHAnsi"/>
          <w:sz w:val="24"/>
          <w:szCs w:val="24"/>
        </w:rPr>
        <w:t xml:space="preserve"> </w:t>
      </w:r>
      <w:r w:rsidR="00D779E1" w:rsidRPr="00D779E1">
        <w:rPr>
          <w:rFonts w:asciiTheme="majorHAnsi" w:hAnsiTheme="majorHAnsi"/>
          <w:sz w:val="24"/>
          <w:szCs w:val="24"/>
        </w:rPr>
        <w:t>общекультурных компетенций, цифрового и шахматного образования, проектной</w:t>
      </w:r>
      <w:r>
        <w:rPr>
          <w:rFonts w:asciiTheme="majorHAnsi" w:hAnsiTheme="majorHAnsi"/>
          <w:sz w:val="24"/>
          <w:szCs w:val="24"/>
        </w:rPr>
        <w:t xml:space="preserve"> </w:t>
      </w:r>
      <w:r w:rsidR="00D779E1" w:rsidRPr="00D779E1">
        <w:rPr>
          <w:rFonts w:asciiTheme="majorHAnsi" w:hAnsiTheme="majorHAnsi"/>
          <w:sz w:val="24"/>
          <w:szCs w:val="24"/>
        </w:rPr>
        <w:t>деятельности, творческой самореализации детей, педагогов, родительской</w:t>
      </w:r>
      <w:r>
        <w:rPr>
          <w:rFonts w:asciiTheme="majorHAnsi" w:hAnsiTheme="majorHAnsi"/>
          <w:sz w:val="24"/>
          <w:szCs w:val="24"/>
        </w:rPr>
        <w:t xml:space="preserve">  </w:t>
      </w:r>
      <w:r w:rsidR="00D779E1" w:rsidRPr="00D779E1">
        <w:rPr>
          <w:rFonts w:asciiTheme="majorHAnsi" w:hAnsiTheme="majorHAnsi"/>
          <w:sz w:val="24"/>
          <w:szCs w:val="24"/>
        </w:rPr>
        <w:t>общественности.</w:t>
      </w:r>
    </w:p>
    <w:p w:rsidR="00DF5935" w:rsidRPr="00DF5935" w:rsidRDefault="00DF5935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2.4 </w:t>
      </w:r>
      <w:r w:rsidRPr="00DF5935">
        <w:rPr>
          <w:rFonts w:asciiTheme="majorHAnsi" w:hAnsiTheme="majorHAnsi"/>
          <w:sz w:val="24"/>
          <w:szCs w:val="24"/>
        </w:rPr>
        <w:t xml:space="preserve"> Центр сотрудничает </w:t>
      </w:r>
      <w:proofErr w:type="gramStart"/>
      <w:r w:rsidRPr="00DF5935">
        <w:rPr>
          <w:rFonts w:asciiTheme="majorHAnsi" w:hAnsiTheme="majorHAnsi"/>
          <w:sz w:val="24"/>
          <w:szCs w:val="24"/>
        </w:rPr>
        <w:t>с</w:t>
      </w:r>
      <w:proofErr w:type="gramEnd"/>
      <w:r w:rsidRPr="00DF5935">
        <w:rPr>
          <w:rFonts w:asciiTheme="majorHAnsi" w:hAnsiTheme="majorHAnsi"/>
          <w:sz w:val="24"/>
          <w:szCs w:val="24"/>
        </w:rPr>
        <w:t>:</w:t>
      </w:r>
    </w:p>
    <w:p w:rsidR="00DF5935" w:rsidRPr="00DF5935" w:rsidRDefault="00DF5935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-  </w:t>
      </w:r>
      <w:r w:rsidRPr="00DF5935">
        <w:rPr>
          <w:rFonts w:asciiTheme="majorHAnsi" w:hAnsiTheme="majorHAnsi"/>
          <w:sz w:val="24"/>
          <w:szCs w:val="24"/>
        </w:rPr>
        <w:t xml:space="preserve"> различными образовательными организациями в форме сетевого</w:t>
      </w:r>
      <w:r>
        <w:rPr>
          <w:rFonts w:asciiTheme="majorHAnsi" w:hAnsiTheme="majorHAnsi"/>
          <w:sz w:val="24"/>
          <w:szCs w:val="24"/>
        </w:rPr>
        <w:t xml:space="preserve"> </w:t>
      </w:r>
      <w:r w:rsidRPr="00DF5935">
        <w:rPr>
          <w:rFonts w:asciiTheme="majorHAnsi" w:hAnsiTheme="majorHAnsi"/>
          <w:sz w:val="24"/>
          <w:szCs w:val="24"/>
        </w:rPr>
        <w:t>взаимодействия;</w:t>
      </w:r>
    </w:p>
    <w:p w:rsidR="00DF5935" w:rsidRPr="00DF5935" w:rsidRDefault="00DF5935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-  </w:t>
      </w:r>
      <w:r w:rsidRPr="00DF5935">
        <w:rPr>
          <w:rFonts w:asciiTheme="majorHAnsi" w:hAnsiTheme="majorHAnsi"/>
          <w:sz w:val="24"/>
          <w:szCs w:val="24"/>
        </w:rPr>
        <w:t xml:space="preserve"> использует дистанционные формы реализации образовательных программ.</w:t>
      </w:r>
    </w:p>
    <w:p w:rsidR="00DF5935" w:rsidRDefault="00DF5935" w:rsidP="00DF5935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DF5935" w:rsidRPr="00DF5935" w:rsidRDefault="00DF5935" w:rsidP="00DF5935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DF5935">
        <w:rPr>
          <w:rFonts w:asciiTheme="majorHAnsi" w:hAnsiTheme="majorHAnsi"/>
          <w:b/>
          <w:sz w:val="24"/>
          <w:szCs w:val="24"/>
        </w:rPr>
        <w:t>3. Порядок управления Центром</w:t>
      </w:r>
    </w:p>
    <w:p w:rsidR="00DF5935" w:rsidRPr="00DF5935" w:rsidRDefault="00DF5935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3.1 </w:t>
      </w:r>
      <w:r w:rsidRPr="00DF5935">
        <w:rPr>
          <w:rFonts w:asciiTheme="majorHAnsi" w:hAnsiTheme="majorHAnsi"/>
          <w:sz w:val="24"/>
          <w:szCs w:val="24"/>
        </w:rPr>
        <w:t xml:space="preserve"> Создание и ликвидация Центра как структурного подразделения</w:t>
      </w:r>
      <w:r>
        <w:rPr>
          <w:rFonts w:asciiTheme="majorHAnsi" w:hAnsiTheme="majorHAnsi"/>
          <w:sz w:val="24"/>
          <w:szCs w:val="24"/>
        </w:rPr>
        <w:t xml:space="preserve"> </w:t>
      </w:r>
      <w:r w:rsidRPr="00DF5935">
        <w:rPr>
          <w:rFonts w:asciiTheme="majorHAnsi" w:hAnsiTheme="majorHAnsi"/>
          <w:sz w:val="24"/>
          <w:szCs w:val="24"/>
        </w:rPr>
        <w:t>образовательной организации относятся к компетенции учредителя</w:t>
      </w:r>
      <w:r>
        <w:rPr>
          <w:rFonts w:asciiTheme="majorHAnsi" w:hAnsiTheme="majorHAnsi"/>
          <w:sz w:val="24"/>
          <w:szCs w:val="24"/>
        </w:rPr>
        <w:t xml:space="preserve"> </w:t>
      </w:r>
      <w:r w:rsidRPr="00DF5935">
        <w:rPr>
          <w:rFonts w:asciiTheme="majorHAnsi" w:hAnsiTheme="majorHAnsi"/>
          <w:sz w:val="24"/>
          <w:szCs w:val="24"/>
        </w:rPr>
        <w:t>образовательной организации по согласованию с директором Учреждения.</w:t>
      </w:r>
    </w:p>
    <w:p w:rsidR="008C1215" w:rsidRDefault="00DF5935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3.2 </w:t>
      </w:r>
      <w:r w:rsidRPr="00DF5935">
        <w:rPr>
          <w:rFonts w:asciiTheme="majorHAnsi" w:hAnsiTheme="majorHAnsi"/>
          <w:sz w:val="24"/>
          <w:szCs w:val="24"/>
        </w:rPr>
        <w:t xml:space="preserve">  Директор Учреждения </w:t>
      </w:r>
      <w:r w:rsidR="008C1215">
        <w:rPr>
          <w:rFonts w:asciiTheme="majorHAnsi" w:hAnsiTheme="majorHAnsi"/>
          <w:sz w:val="24"/>
          <w:szCs w:val="24"/>
        </w:rPr>
        <w:t>назначает локальным актом руководителя Центра. Руководителем Це</w:t>
      </w:r>
      <w:r w:rsidR="008D104D">
        <w:rPr>
          <w:rFonts w:asciiTheme="majorHAnsi" w:hAnsiTheme="majorHAnsi"/>
          <w:sz w:val="24"/>
          <w:szCs w:val="24"/>
        </w:rPr>
        <w:t>н</w:t>
      </w:r>
      <w:r w:rsidR="008C1215">
        <w:rPr>
          <w:rFonts w:asciiTheme="majorHAnsi" w:hAnsiTheme="majorHAnsi"/>
          <w:sz w:val="24"/>
          <w:szCs w:val="24"/>
        </w:rPr>
        <w:t>тра может быть назначен один из заместителей директора Учреждения в рамках исполняемых им должностных обязанностей, либо по совместительству.</w:t>
      </w:r>
    </w:p>
    <w:p w:rsidR="008D104D" w:rsidRDefault="008D104D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DF5935" w:rsidRPr="00DF5935" w:rsidRDefault="008D104D" w:rsidP="008D104D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Размер ставки и оплаты руководителя Центра определяется Директором Учреждения в соответствии и в пределах фонда оплаты труда.    </w:t>
      </w:r>
    </w:p>
    <w:p w:rsidR="00DF5935" w:rsidRPr="00DF5935" w:rsidRDefault="008D104D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3.3 </w:t>
      </w:r>
      <w:r w:rsidR="00DF5935" w:rsidRPr="00DF5935">
        <w:rPr>
          <w:rFonts w:asciiTheme="majorHAnsi" w:hAnsiTheme="majorHAnsi"/>
          <w:sz w:val="24"/>
          <w:szCs w:val="24"/>
        </w:rPr>
        <w:t xml:space="preserve"> Руководитель Центра обязан:</w:t>
      </w:r>
    </w:p>
    <w:p w:rsidR="00DF5935" w:rsidRPr="00DF5935" w:rsidRDefault="008D104D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осуществлять оперативное руководство Центром;</w:t>
      </w:r>
    </w:p>
    <w:p w:rsidR="00DF5935" w:rsidRPr="00DF5935" w:rsidRDefault="008D104D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согласовывать программы развития, планы работ, отчеты и сметы расходов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Центра с директором Учреждения;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 </w:t>
      </w:r>
      <w:r w:rsidR="00DF5935" w:rsidRPr="00DF5935">
        <w:rPr>
          <w:rFonts w:asciiTheme="majorHAnsi" w:hAnsiTheme="majorHAnsi"/>
          <w:sz w:val="24"/>
          <w:szCs w:val="24"/>
        </w:rPr>
        <w:t xml:space="preserve"> представлять интересы Центра по доверенности в муниципальных,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государственных органах Свердловской области, организациях для реализации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целей и задач Центра;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отчитываться перед директором Учреждения о результатах работы Центра;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выполнять иные обязанности, предусмотренные законодательством,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уставом Учреждения, должностной инструкцией и настоящим положением.</w:t>
      </w:r>
    </w:p>
    <w:p w:rsidR="00DF5935" w:rsidRPr="00DF5935" w:rsidRDefault="00DF5935" w:rsidP="00DF5935">
      <w:pPr>
        <w:spacing w:after="0"/>
        <w:rPr>
          <w:rFonts w:asciiTheme="majorHAnsi" w:hAnsiTheme="majorHAnsi"/>
          <w:sz w:val="24"/>
          <w:szCs w:val="24"/>
        </w:rPr>
      </w:pPr>
      <w:r w:rsidRPr="00DF5935">
        <w:rPr>
          <w:rFonts w:asciiTheme="majorHAnsi" w:hAnsiTheme="majorHAnsi"/>
          <w:sz w:val="24"/>
          <w:szCs w:val="24"/>
        </w:rPr>
        <w:t>3.</w:t>
      </w:r>
      <w:r w:rsidR="004E7C72">
        <w:rPr>
          <w:rFonts w:asciiTheme="majorHAnsi" w:hAnsiTheme="majorHAnsi"/>
          <w:sz w:val="24"/>
          <w:szCs w:val="24"/>
        </w:rPr>
        <w:t xml:space="preserve">4 </w:t>
      </w:r>
      <w:r w:rsidRPr="00DF5935">
        <w:rPr>
          <w:rFonts w:asciiTheme="majorHAnsi" w:hAnsiTheme="majorHAnsi"/>
          <w:sz w:val="24"/>
          <w:szCs w:val="24"/>
        </w:rPr>
        <w:t xml:space="preserve"> Руководитель Центра вправе: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осуществлять подбор и расстановку кадров Центра, прием на работу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которых осуществляется приказом директора Учреждения;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по согласованию с директором Учреждения организовывать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учебно-воспитательный процесс в Центре в соответствии с целями и задачами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 xml:space="preserve">Центра и осуществлять </w:t>
      </w:r>
      <w:proofErr w:type="gramStart"/>
      <w:r w:rsidR="00DF5935" w:rsidRPr="00DF5935">
        <w:rPr>
          <w:rFonts w:asciiTheme="majorHAnsi" w:hAnsiTheme="majorHAnsi"/>
          <w:sz w:val="24"/>
          <w:szCs w:val="24"/>
        </w:rPr>
        <w:t>контроль за</w:t>
      </w:r>
      <w:proofErr w:type="gramEnd"/>
      <w:r w:rsidR="00DF5935" w:rsidRPr="00DF5935">
        <w:rPr>
          <w:rFonts w:asciiTheme="majorHAnsi" w:hAnsiTheme="majorHAnsi"/>
          <w:sz w:val="24"/>
          <w:szCs w:val="24"/>
        </w:rPr>
        <w:t xml:space="preserve"> его реализацией;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 </w:t>
      </w:r>
      <w:r w:rsidR="00DF5935" w:rsidRPr="00DF5935">
        <w:rPr>
          <w:rFonts w:asciiTheme="majorHAnsi" w:hAnsiTheme="majorHAnsi"/>
          <w:sz w:val="24"/>
          <w:szCs w:val="24"/>
        </w:rPr>
        <w:t>осуществлять подготовку обучающихся к участию в конкурсах,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олимпиадах, конференциях и иных мероприятиях по профилю направлений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деятельности Центра;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по согласованию с директором Учреждения осуществлять организацию и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проведение мероприятий по профилю направлений деятельности Центра;</w:t>
      </w:r>
    </w:p>
    <w:p w:rsidR="00DF5935" w:rsidRP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- </w:t>
      </w:r>
      <w:r w:rsidR="00DF5935" w:rsidRPr="00DF5935">
        <w:rPr>
          <w:rFonts w:asciiTheme="majorHAnsi" w:hAnsiTheme="majorHAnsi"/>
          <w:sz w:val="24"/>
          <w:szCs w:val="24"/>
        </w:rPr>
        <w:t xml:space="preserve"> осуществлять иные права, относящиеся к деятельности Центра и не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противоречащие целям и видам деятельности образовательной организации, а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также законодательству Российской Федерации.</w:t>
      </w:r>
    </w:p>
    <w:p w:rsidR="00DF5935" w:rsidRDefault="004E7C72" w:rsidP="00DF593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3.5</w:t>
      </w:r>
      <w:proofErr w:type="gramStart"/>
      <w:r>
        <w:rPr>
          <w:rFonts w:asciiTheme="majorHAnsi" w:hAnsiTheme="majorHAnsi"/>
          <w:sz w:val="24"/>
          <w:szCs w:val="24"/>
        </w:rPr>
        <w:t xml:space="preserve">   </w:t>
      </w:r>
      <w:r w:rsidR="00DF5935" w:rsidRPr="00DF5935">
        <w:rPr>
          <w:rFonts w:asciiTheme="majorHAnsi" w:hAnsiTheme="majorHAnsi"/>
          <w:sz w:val="24"/>
          <w:szCs w:val="24"/>
        </w:rPr>
        <w:t xml:space="preserve"> В</w:t>
      </w:r>
      <w:proofErr w:type="gramEnd"/>
      <w:r w:rsidR="00DF5935" w:rsidRPr="00DF5935">
        <w:rPr>
          <w:rFonts w:asciiTheme="majorHAnsi" w:hAnsiTheme="majorHAnsi"/>
          <w:sz w:val="24"/>
          <w:szCs w:val="24"/>
        </w:rPr>
        <w:t xml:space="preserve"> случае заключения трудовых договоров с основным персоналом</w:t>
      </w:r>
      <w:r>
        <w:rPr>
          <w:rFonts w:asciiTheme="majorHAnsi" w:hAnsiTheme="majorHAnsi"/>
          <w:sz w:val="24"/>
          <w:szCs w:val="24"/>
        </w:rPr>
        <w:t xml:space="preserve"> </w:t>
      </w:r>
      <w:r w:rsidR="00DF5935" w:rsidRPr="00DF5935">
        <w:rPr>
          <w:rFonts w:asciiTheme="majorHAnsi" w:hAnsiTheme="majorHAnsi"/>
          <w:sz w:val="24"/>
          <w:szCs w:val="24"/>
        </w:rPr>
        <w:t>образовательной организации допускается совмещение.</w:t>
      </w:r>
    </w:p>
    <w:p w:rsidR="00806653" w:rsidRPr="00806653" w:rsidRDefault="00806653" w:rsidP="0080665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</w:t>
      </w:r>
      <w:r w:rsidRPr="0080665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6</w:t>
      </w:r>
      <w:proofErr w:type="gramStart"/>
      <w:r>
        <w:rPr>
          <w:rFonts w:asciiTheme="majorHAnsi" w:hAnsiTheme="majorHAnsi"/>
          <w:sz w:val="24"/>
          <w:szCs w:val="24"/>
        </w:rPr>
        <w:t xml:space="preserve">   </w:t>
      </w:r>
      <w:r w:rsidRPr="00806653">
        <w:rPr>
          <w:rFonts w:asciiTheme="majorHAnsi" w:hAnsiTheme="majorHAnsi"/>
          <w:sz w:val="24"/>
          <w:szCs w:val="24"/>
        </w:rPr>
        <w:t xml:space="preserve"> К</w:t>
      </w:r>
      <w:proofErr w:type="gramEnd"/>
      <w:r w:rsidRPr="00806653">
        <w:rPr>
          <w:rFonts w:asciiTheme="majorHAnsi" w:hAnsiTheme="majorHAnsi"/>
          <w:sz w:val="24"/>
          <w:szCs w:val="24"/>
        </w:rPr>
        <w:t xml:space="preserve"> каждой должности из числа работников Центра разрабатывается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6653">
        <w:rPr>
          <w:rFonts w:asciiTheme="majorHAnsi" w:hAnsiTheme="majorHAnsi"/>
          <w:sz w:val="24"/>
          <w:szCs w:val="24"/>
        </w:rPr>
        <w:t>и утверждается должностная инструкция. Должностные инструкции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6653">
        <w:rPr>
          <w:rFonts w:asciiTheme="majorHAnsi" w:hAnsiTheme="majorHAnsi"/>
          <w:sz w:val="24"/>
          <w:szCs w:val="24"/>
        </w:rPr>
        <w:t>разрабатываются в соответствии с профессиональными стандартами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6653">
        <w:rPr>
          <w:rFonts w:asciiTheme="majorHAnsi" w:hAnsiTheme="majorHAnsi"/>
          <w:sz w:val="24"/>
          <w:szCs w:val="24"/>
        </w:rPr>
        <w:t>из национального реестра профессиональных стандартов, в соответствии со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6653">
        <w:rPr>
          <w:rFonts w:asciiTheme="majorHAnsi" w:hAnsiTheme="majorHAnsi"/>
          <w:sz w:val="24"/>
          <w:szCs w:val="24"/>
        </w:rPr>
        <w:t>статьей 195.3 Трудового кодекса Российской Федерации, статьями 11, 46 и 73</w:t>
      </w:r>
    </w:p>
    <w:p w:rsidR="00806653" w:rsidRPr="00806653" w:rsidRDefault="00806653" w:rsidP="00806653">
      <w:pPr>
        <w:spacing w:after="0"/>
        <w:rPr>
          <w:rFonts w:asciiTheme="majorHAnsi" w:hAnsiTheme="majorHAnsi"/>
          <w:sz w:val="24"/>
          <w:szCs w:val="24"/>
        </w:rPr>
      </w:pPr>
      <w:r w:rsidRPr="00806653">
        <w:rPr>
          <w:rFonts w:asciiTheme="majorHAnsi" w:hAnsiTheme="majorHAnsi"/>
          <w:sz w:val="24"/>
          <w:szCs w:val="24"/>
        </w:rPr>
        <w:t>Федерального закона «Об образовании в Российской Федерации» и другими</w:t>
      </w:r>
    </w:p>
    <w:p w:rsidR="00806653" w:rsidRPr="00806653" w:rsidRDefault="00806653" w:rsidP="00806653">
      <w:pPr>
        <w:spacing w:after="0"/>
        <w:rPr>
          <w:rFonts w:asciiTheme="majorHAnsi" w:hAnsiTheme="majorHAnsi"/>
          <w:sz w:val="24"/>
          <w:szCs w:val="24"/>
        </w:rPr>
      </w:pPr>
      <w:r w:rsidRPr="00806653">
        <w:rPr>
          <w:rFonts w:asciiTheme="majorHAnsi" w:hAnsiTheme="majorHAnsi"/>
          <w:sz w:val="24"/>
          <w:szCs w:val="24"/>
        </w:rPr>
        <w:t>действующими законодательными актами.</w:t>
      </w:r>
    </w:p>
    <w:sectPr w:rsidR="00806653" w:rsidRPr="00806653" w:rsidSect="002A6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E4189"/>
    <w:multiLevelType w:val="hybridMultilevel"/>
    <w:tmpl w:val="8BB65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517"/>
    <w:rsid w:val="002A6517"/>
    <w:rsid w:val="003A1658"/>
    <w:rsid w:val="003D5E74"/>
    <w:rsid w:val="00440CDD"/>
    <w:rsid w:val="004A6516"/>
    <w:rsid w:val="004E7C72"/>
    <w:rsid w:val="00590AB9"/>
    <w:rsid w:val="006E08C2"/>
    <w:rsid w:val="00753E67"/>
    <w:rsid w:val="00806653"/>
    <w:rsid w:val="008C003E"/>
    <w:rsid w:val="008C1215"/>
    <w:rsid w:val="008D104D"/>
    <w:rsid w:val="00952A35"/>
    <w:rsid w:val="00A46A15"/>
    <w:rsid w:val="00AB14C1"/>
    <w:rsid w:val="00C07637"/>
    <w:rsid w:val="00C33436"/>
    <w:rsid w:val="00C428D4"/>
    <w:rsid w:val="00C6708F"/>
    <w:rsid w:val="00C80A66"/>
    <w:rsid w:val="00D779E1"/>
    <w:rsid w:val="00D77E1F"/>
    <w:rsid w:val="00DF5935"/>
    <w:rsid w:val="00EB2A76"/>
    <w:rsid w:val="00ED3EF1"/>
    <w:rsid w:val="00FD2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2023-05-06T11:54:00Z</dcterms:created>
  <dcterms:modified xsi:type="dcterms:W3CDTF">2023-05-06T11:54:00Z</dcterms:modified>
</cp:coreProperties>
</file>